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Default="00F45031">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142875</wp:posOffset>
            </wp:positionV>
            <wp:extent cx="2595862" cy="1409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ty-tom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7129" cy="1448402"/>
                    </a:xfrm>
                    <a:prstGeom prst="rect">
                      <a:avLst/>
                    </a:prstGeom>
                  </pic:spPr>
                </pic:pic>
              </a:graphicData>
            </a:graphic>
            <wp14:sizeRelH relativeFrom="margin">
              <wp14:pctWidth>0</wp14:pctWidth>
            </wp14:sizeRelH>
            <wp14:sizeRelV relativeFrom="margin">
              <wp14:pctHeight>0</wp14:pctHeight>
            </wp14:sizeRelV>
          </wp:anchor>
        </w:drawing>
      </w:r>
    </w:p>
    <w:p w:rsidR="00F45031" w:rsidRDefault="00F45031"/>
    <w:p w:rsidR="00F45031" w:rsidRPr="00F45031" w:rsidRDefault="00F45031" w:rsidP="00F45031">
      <w:pPr>
        <w:pStyle w:val="Title"/>
        <w:ind w:left="2880" w:firstLine="720"/>
        <w:rPr>
          <w:i/>
          <w:iCs/>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i/>
          <w:iCs/>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rgbClr w14:val="00B0F0"/>
            </w14:solidFill>
            <w14:prstDash w14:val="solid"/>
            <w14:round/>
          </w14:textOutline>
        </w:rPr>
        <w:t xml:space="preserve">  </w:t>
      </w:r>
      <w:r w:rsidRPr="00F45031">
        <w:rPr>
          <w:i/>
          <w:iCs/>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rgbClr w14:val="00B0F0"/>
            </w14:solidFill>
            <w14:prstDash w14:val="solid"/>
            <w14:round/>
          </w14:textOutline>
        </w:rPr>
        <w:t>I BELIEVE IN THE RESURRECTION</w:t>
      </w:r>
    </w:p>
    <w:p w:rsidR="00F45031" w:rsidRPr="00E52F5A" w:rsidRDefault="00F45031" w:rsidP="00F45031">
      <w:pPr>
        <w:ind w:left="2160" w:firstLine="720"/>
        <w:jc w:val="center"/>
        <w:rPr>
          <w:b/>
          <w:bCs/>
          <w:sz w:val="24"/>
          <w:szCs w:val="24"/>
        </w:rPr>
      </w:pPr>
      <w:r>
        <w:rPr>
          <w:b/>
          <w:bCs/>
          <w:sz w:val="24"/>
          <w:szCs w:val="24"/>
        </w:rPr>
        <w:t xml:space="preserve"> </w:t>
      </w:r>
      <w:r w:rsidR="00AB23A9">
        <w:rPr>
          <w:b/>
          <w:bCs/>
          <w:sz w:val="24"/>
          <w:szCs w:val="24"/>
        </w:rPr>
        <w:t xml:space="preserve">         </w:t>
      </w:r>
      <w:r w:rsidRPr="00E52F5A">
        <w:rPr>
          <w:b/>
          <w:bCs/>
          <w:sz w:val="24"/>
          <w:szCs w:val="24"/>
        </w:rPr>
        <w:t>2021 Great Lakes Region Spring Conference</w:t>
      </w:r>
    </w:p>
    <w:p w:rsidR="00F45031" w:rsidRPr="00D0161F" w:rsidRDefault="00AB23A9" w:rsidP="00D0161F">
      <w:pPr>
        <w:spacing w:before="120"/>
        <w:ind w:left="2160" w:firstLine="720"/>
        <w:jc w:val="center"/>
        <w:rPr>
          <w:b/>
          <w:sz w:val="36"/>
          <w:szCs w:val="36"/>
        </w:rPr>
      </w:pPr>
      <w:r>
        <w:rPr>
          <w:b/>
          <w:bCs/>
          <w:sz w:val="32"/>
          <w:szCs w:val="32"/>
        </w:rPr>
        <w:t xml:space="preserve">       </w:t>
      </w:r>
      <w:r w:rsidRPr="00D0161F">
        <w:rPr>
          <w:b/>
          <w:color w:val="2E74B5" w:themeColor="accent1" w:themeShade="BF"/>
          <w:sz w:val="36"/>
          <w:szCs w:val="36"/>
        </w:rPr>
        <w:t>April 9-11, 2021</w:t>
      </w:r>
    </w:p>
    <w:p w:rsidR="00D0161F" w:rsidRDefault="00D0161F" w:rsidP="00D0161F">
      <w:pPr>
        <w:ind w:left="720"/>
        <w:rPr>
          <w:rFonts w:ascii="Arial" w:hAnsi="Arial" w:cs="Arial"/>
          <w:bCs/>
          <w:sz w:val="16"/>
          <w:szCs w:val="16"/>
        </w:rPr>
      </w:pPr>
    </w:p>
    <w:p w:rsidR="00D0161F" w:rsidRDefault="00D0161F" w:rsidP="00D0161F">
      <w:pPr>
        <w:ind w:left="720"/>
        <w:rPr>
          <w:rFonts w:ascii="Arial" w:hAnsi="Arial" w:cs="Arial"/>
          <w:bCs/>
          <w:sz w:val="26"/>
          <w:szCs w:val="26"/>
        </w:rPr>
      </w:pPr>
    </w:p>
    <w:p w:rsidR="00F45031" w:rsidRDefault="00D0161F" w:rsidP="00D0161F">
      <w:pPr>
        <w:ind w:left="720"/>
        <w:jc w:val="both"/>
        <w:rPr>
          <w:rFonts w:ascii="Arial" w:hAnsi="Arial" w:cs="Arial"/>
          <w:bCs/>
          <w:sz w:val="26"/>
          <w:szCs w:val="26"/>
        </w:rPr>
      </w:pPr>
      <w:r w:rsidRPr="00D0161F">
        <w:rPr>
          <w:rFonts w:ascii="Arial" w:hAnsi="Arial" w:cs="Arial"/>
          <w:bCs/>
          <w:sz w:val="26"/>
          <w:szCs w:val="26"/>
        </w:rPr>
        <w:t xml:space="preserve">We invite you to join </w:t>
      </w:r>
      <w:r w:rsidR="00F45031" w:rsidRPr="00CD47A6">
        <w:rPr>
          <w:rFonts w:ascii="Arial" w:hAnsi="Arial" w:cs="Arial"/>
          <w:bCs/>
          <w:sz w:val="26"/>
          <w:szCs w:val="26"/>
        </w:rPr>
        <w:t xml:space="preserve">to join with Christians </w:t>
      </w:r>
      <w:r w:rsidR="00F45031">
        <w:rPr>
          <w:rFonts w:ascii="Arial" w:hAnsi="Arial" w:cs="Arial"/>
          <w:bCs/>
          <w:sz w:val="26"/>
          <w:szCs w:val="26"/>
        </w:rPr>
        <w:t xml:space="preserve">from </w:t>
      </w:r>
      <w:r w:rsidR="00F45031" w:rsidRPr="00CD47A6">
        <w:rPr>
          <w:rFonts w:ascii="Arial" w:hAnsi="Arial" w:cs="Arial"/>
          <w:bCs/>
          <w:sz w:val="26"/>
          <w:szCs w:val="26"/>
        </w:rPr>
        <w:t>around the Great Lakes region for a time of spiritual fellowship and renewal.</w:t>
      </w:r>
      <w:r w:rsidR="00F45031">
        <w:rPr>
          <w:rFonts w:ascii="Arial" w:hAnsi="Arial" w:cs="Arial"/>
          <w:bCs/>
          <w:sz w:val="26"/>
          <w:szCs w:val="26"/>
        </w:rPr>
        <w:t xml:space="preserve"> Our goal is to encourage one another as we consider the gospel of Jesus’ resurrection though fellowship, </w:t>
      </w:r>
      <w:r w:rsidR="00DF24AD">
        <w:rPr>
          <w:rFonts w:ascii="Arial" w:hAnsi="Arial" w:cs="Arial"/>
          <w:bCs/>
          <w:sz w:val="26"/>
          <w:szCs w:val="26"/>
        </w:rPr>
        <w:t xml:space="preserve">music, </w:t>
      </w:r>
      <w:r w:rsidR="007E3325">
        <w:rPr>
          <w:rFonts w:ascii="Arial" w:hAnsi="Arial" w:cs="Arial"/>
          <w:bCs/>
          <w:sz w:val="26"/>
          <w:szCs w:val="26"/>
        </w:rPr>
        <w:t>b</w:t>
      </w:r>
      <w:bookmarkStart w:id="0" w:name="_GoBack"/>
      <w:bookmarkEnd w:id="0"/>
      <w:r w:rsidR="00F45031">
        <w:rPr>
          <w:rFonts w:ascii="Arial" w:hAnsi="Arial" w:cs="Arial"/>
          <w:bCs/>
          <w:sz w:val="26"/>
          <w:szCs w:val="26"/>
        </w:rPr>
        <w:t xml:space="preserve">ible study, messages and personal testimonies.  </w:t>
      </w:r>
      <w:r w:rsidR="00AB23A9" w:rsidRPr="00AB23A9">
        <w:rPr>
          <w:rFonts w:ascii="Arial" w:hAnsi="Arial" w:cs="Arial"/>
          <w:bCs/>
          <w:sz w:val="26"/>
          <w:szCs w:val="26"/>
        </w:rPr>
        <w:t>We pray that God may use this conference to open the way for you to meet Jesus personally and experience His resurrection power in your own life.</w:t>
      </w:r>
      <w:r w:rsidR="00AB23A9">
        <w:rPr>
          <w:rFonts w:ascii="Arial" w:hAnsi="Arial" w:cs="Arial"/>
          <w:bCs/>
          <w:sz w:val="26"/>
          <w:szCs w:val="26"/>
        </w:rPr>
        <w:t xml:space="preserve">  </w:t>
      </w:r>
      <w:r>
        <w:rPr>
          <w:rFonts w:ascii="Arial" w:hAnsi="Arial" w:cs="Arial"/>
          <w:bCs/>
          <w:sz w:val="26"/>
          <w:szCs w:val="26"/>
        </w:rPr>
        <w:t xml:space="preserve"> </w:t>
      </w:r>
    </w:p>
    <w:p w:rsidR="00D0161F" w:rsidRDefault="00D0161F" w:rsidP="00D0161F">
      <w:pPr>
        <w:ind w:left="720"/>
        <w:rPr>
          <w:rFonts w:ascii="Arial" w:hAnsi="Arial" w:cs="Arial"/>
          <w:bCs/>
          <w:sz w:val="26"/>
          <w:szCs w:val="26"/>
        </w:rPr>
      </w:pPr>
    </w:p>
    <w:p w:rsidR="00D0161F" w:rsidRDefault="00D0161F" w:rsidP="00D0161F">
      <w:pPr>
        <w:ind w:left="720"/>
        <w:rPr>
          <w:rFonts w:ascii="Arial" w:hAnsi="Arial" w:cs="Arial"/>
          <w:bCs/>
          <w:sz w:val="26"/>
          <w:szCs w:val="26"/>
        </w:rPr>
      </w:pPr>
      <w:r>
        <w:rPr>
          <w:rFonts w:ascii="Arial" w:hAnsi="Arial" w:cs="Arial"/>
          <w:bCs/>
          <w:sz w:val="26"/>
          <w:szCs w:val="26"/>
        </w:rPr>
        <w:t xml:space="preserve">For times and details visit:   </w:t>
      </w:r>
      <w:r w:rsidRPr="00F45031">
        <w:rPr>
          <w:b/>
          <w:bCs/>
          <w:color w:val="00B050"/>
          <w:spacing w:val="20"/>
          <w:sz w:val="32"/>
          <w:szCs w:val="32"/>
        </w:rPr>
        <w:t>utchristians.or</w:t>
      </w:r>
      <w:r w:rsidRPr="00F45031">
        <w:rPr>
          <w:b/>
          <w:bCs/>
          <w:color w:val="00B050"/>
          <w:spacing w:val="30"/>
          <w:sz w:val="32"/>
          <w:szCs w:val="32"/>
        </w:rPr>
        <w:t>g</w:t>
      </w:r>
      <w:r w:rsidRPr="00F45031">
        <w:rPr>
          <w:b/>
          <w:bCs/>
          <w:color w:val="00B050"/>
          <w:spacing w:val="26"/>
          <w:sz w:val="32"/>
          <w:szCs w:val="32"/>
        </w:rPr>
        <w:t>/believe</w:t>
      </w:r>
    </w:p>
    <w:p w:rsidR="00AB23A9" w:rsidRDefault="00AB23A9" w:rsidP="00F45031">
      <w:pPr>
        <w:ind w:left="720"/>
        <w:rPr>
          <w:rFonts w:ascii="Arial" w:hAnsi="Arial" w:cs="Arial"/>
          <w:bCs/>
          <w:sz w:val="26"/>
          <w:szCs w:val="26"/>
        </w:rPr>
      </w:pPr>
      <w:r>
        <w:rPr>
          <w:rFonts w:ascii="Arial" w:hAnsi="Arial" w:cs="Arial"/>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466090</wp:posOffset>
                </wp:positionH>
                <wp:positionV relativeFrom="paragraph">
                  <wp:posOffset>127000</wp:posOffset>
                </wp:positionV>
                <wp:extent cx="60293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02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514D5E"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pt,10pt" to="511.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IiOwQEAAM0DAAAOAAAAZHJzL2Uyb0RvYy54bWysU01v1DAQvVfiP1i+s8kGtaLRZnvYCi4I&#10;VpRyd53xxpK/NDab7L9n7OwGBBUSVS+Wx573Zt7zeHM3WcOOgFF71/H1quYMnPS9doeOP3778PY9&#10;ZzEJ1wvjHXT8BJHfbd9cbcbQQuMHb3pARiQutmPo+JBSaKsqygGsiCsfwNGl8mhFohAPVY9iJHZr&#10;qqaub6rRYx/QS4iRTu/nS74t/EqBTF+UipCY6Tj1lsqKZX3Ka7XdiPaAIgxantsQL+jCCu2o6EJ1&#10;L5JgP1D/RWW1RB+9SivpbeWV0hKKBlKzrv9Q8zCIAEULmRPDYlN8PVr5+bhHpvuON5w5YemJHhIK&#10;fRgS23nnyECPrMk+jSG2lL5zezxHMewxi54UWqaMDt9pBIoNJIxNxeXT4jJMiUk6vKmb23fNNWfy&#10;clfNFJkqYEwfwVuWNx032mUDRCuOn2KispR6SaEgtzQ3UXbpZCAnG/cVFImiYnM7ZZxgZ5AdBQ2C&#10;kBJcWmdRxFeyM0xpYxZgXcr+E3jOz1Aoo/Y/4AVRKnuXFrDVzuNz1dN0aVnN+RcHZt3Zgiffn8rz&#10;FGtoZorC83znofw9LvBfv3D7EwAA//8DAFBLAwQUAAYACAAAACEA0ciYK90AAAAJAQAADwAAAGRy&#10;cy9kb3ducmV2LnhtbEyPwU7DMBBE70j8g7VIXFDrEBCFEKdCCDi0pxaQ4LaJlyRqvI5iNw1/z1Yc&#10;4Lg7o5k3+XJynRppCK1nA5fzBBRx5W3LtYG31+fZLagQkS12nsnANwVYFqcnOWbWH3hD4zbWSkI4&#10;ZGigibHPtA5VQw7D3PfEon35wWGUc6i1HfAg4a7TaZLcaIctS0ODPT02VO22e2fgM/jw9L4qx5fd&#10;ZjXhxTqmH5U15vxsergHFWmKf2Y44gs6FMJU+j3boDoDi6trcRqQFlBHPUnTO1Dl70cXuf6/oPgB&#10;AAD//wMAUEsBAi0AFAAGAAgAAAAhALaDOJL+AAAA4QEAABMAAAAAAAAAAAAAAAAAAAAAAFtDb250&#10;ZW50X1R5cGVzXS54bWxQSwECLQAUAAYACAAAACEAOP0h/9YAAACUAQAACwAAAAAAAAAAAAAAAAAv&#10;AQAAX3JlbHMvLnJlbHNQSwECLQAUAAYACAAAACEAt4CIjsEBAADNAwAADgAAAAAAAAAAAAAAAAAu&#10;AgAAZHJzL2Uyb0RvYy54bWxQSwECLQAUAAYACAAAACEA0ciYK90AAAAJAQAADwAAAAAAAAAAAAAA&#10;AAAbBAAAZHJzL2Rvd25yZXYueG1sUEsFBgAAAAAEAAQA8wAAACUFAAAAAA==&#10;" strokecolor="#5b9bd5 [3204]" strokeweight=".5pt">
                <v:stroke joinstyle="miter"/>
              </v:line>
            </w:pict>
          </mc:Fallback>
        </mc:AlternateContent>
      </w:r>
    </w:p>
    <w:p w:rsidR="00AB23A9" w:rsidRPr="00D0161F" w:rsidRDefault="00AB23A9" w:rsidP="00F45031">
      <w:pPr>
        <w:ind w:left="720"/>
        <w:rPr>
          <w:rFonts w:ascii="Arial" w:hAnsi="Arial" w:cs="Arial"/>
          <w:bCs/>
          <w:i/>
          <w:sz w:val="16"/>
          <w:szCs w:val="16"/>
        </w:rPr>
      </w:pPr>
      <w:r w:rsidRPr="00D0161F">
        <w:rPr>
          <w:rFonts w:ascii="Arial" w:hAnsi="Arial" w:cs="Arial"/>
          <w:bCs/>
          <w:i/>
          <w:sz w:val="16"/>
          <w:szCs w:val="16"/>
        </w:rPr>
        <w:t>University Bible Fellowship (UBF) is an international evangelical church (non-denominational) dedicated to Christ and his kingdom. Our goal is to bring glory to God through faithful obedience to His word in loving fellowship with each other. We especially pray to reach college students and help them grow as Jesus' disciples.    www.ubf.org</w:t>
      </w:r>
    </w:p>
    <w:p w:rsidR="00F45031" w:rsidRDefault="00F45031" w:rsidP="00F45031">
      <w:pPr>
        <w:ind w:firstLine="720"/>
        <w:rPr>
          <w:rFonts w:ascii="Arial" w:hAnsi="Arial" w:cs="Arial"/>
          <w:bCs/>
          <w:sz w:val="26"/>
          <w:szCs w:val="26"/>
        </w:rPr>
      </w:pPr>
    </w:p>
    <w:p w:rsidR="00F45031" w:rsidRDefault="00F45031" w:rsidP="00F45031">
      <w:pPr>
        <w:ind w:firstLine="720"/>
        <w:rPr>
          <w:b/>
          <w:sz w:val="32"/>
          <w:szCs w:val="32"/>
        </w:rPr>
      </w:pPr>
    </w:p>
    <w:p w:rsidR="00D0161F" w:rsidRDefault="00D0161F" w:rsidP="00F45031">
      <w:pPr>
        <w:ind w:firstLine="720"/>
        <w:rPr>
          <w:b/>
          <w:sz w:val="32"/>
          <w:szCs w:val="32"/>
        </w:rPr>
      </w:pPr>
    </w:p>
    <w:p w:rsidR="00D0161F" w:rsidRDefault="00D0161F" w:rsidP="00F45031">
      <w:pPr>
        <w:ind w:firstLine="720"/>
        <w:rPr>
          <w:b/>
          <w:sz w:val="32"/>
          <w:szCs w:val="32"/>
        </w:rPr>
      </w:pPr>
    </w:p>
    <w:p w:rsidR="00D0161F" w:rsidRDefault="00D0161F" w:rsidP="00F45031">
      <w:pPr>
        <w:ind w:firstLine="720"/>
        <w:rPr>
          <w:b/>
          <w:sz w:val="32"/>
          <w:szCs w:val="32"/>
        </w:rPr>
      </w:pPr>
    </w:p>
    <w:p w:rsidR="00D0161F" w:rsidRDefault="00D0161F" w:rsidP="00D0161F">
      <w:r>
        <w:rPr>
          <w:noProof/>
        </w:rPr>
        <w:drawing>
          <wp:anchor distT="0" distB="0" distL="114300" distR="114300" simplePos="0" relativeHeight="251661312" behindDoc="1" locked="0" layoutInCell="1" allowOverlap="1" wp14:anchorId="4853B49D" wp14:editId="4E44C7B9">
            <wp:simplePos x="0" y="0"/>
            <wp:positionH relativeFrom="column">
              <wp:posOffset>-19050</wp:posOffset>
            </wp:positionH>
            <wp:positionV relativeFrom="paragraph">
              <wp:posOffset>142875</wp:posOffset>
            </wp:positionV>
            <wp:extent cx="2595862" cy="1409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ty-tom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7129" cy="1448402"/>
                    </a:xfrm>
                    <a:prstGeom prst="rect">
                      <a:avLst/>
                    </a:prstGeom>
                  </pic:spPr>
                </pic:pic>
              </a:graphicData>
            </a:graphic>
            <wp14:sizeRelH relativeFrom="margin">
              <wp14:pctWidth>0</wp14:pctWidth>
            </wp14:sizeRelH>
            <wp14:sizeRelV relativeFrom="margin">
              <wp14:pctHeight>0</wp14:pctHeight>
            </wp14:sizeRelV>
          </wp:anchor>
        </w:drawing>
      </w:r>
    </w:p>
    <w:p w:rsidR="00D0161F" w:rsidRDefault="00D0161F" w:rsidP="00D0161F"/>
    <w:p w:rsidR="00D0161F" w:rsidRPr="00F45031" w:rsidRDefault="00D0161F" w:rsidP="00D0161F">
      <w:pPr>
        <w:pStyle w:val="Title"/>
        <w:ind w:left="2880" w:firstLine="720"/>
        <w:rPr>
          <w:i/>
          <w:iCs/>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i/>
          <w:iCs/>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rgbClr w14:val="00B0F0"/>
            </w14:solidFill>
            <w14:prstDash w14:val="solid"/>
            <w14:round/>
          </w14:textOutline>
        </w:rPr>
        <w:t xml:space="preserve">  </w:t>
      </w:r>
      <w:r w:rsidRPr="00F45031">
        <w:rPr>
          <w:i/>
          <w:iCs/>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rgbClr w14:val="00B0F0"/>
            </w14:solidFill>
            <w14:prstDash w14:val="solid"/>
            <w14:round/>
          </w14:textOutline>
        </w:rPr>
        <w:t>I BELIEVE IN THE RESURRECTION</w:t>
      </w:r>
    </w:p>
    <w:p w:rsidR="00D0161F" w:rsidRPr="00E52F5A" w:rsidRDefault="00D0161F" w:rsidP="00D0161F">
      <w:pPr>
        <w:ind w:left="2160" w:firstLine="720"/>
        <w:jc w:val="center"/>
        <w:rPr>
          <w:b/>
          <w:bCs/>
          <w:sz w:val="24"/>
          <w:szCs w:val="24"/>
        </w:rPr>
      </w:pPr>
      <w:r>
        <w:rPr>
          <w:b/>
          <w:bCs/>
          <w:sz w:val="24"/>
          <w:szCs w:val="24"/>
        </w:rPr>
        <w:t xml:space="preserve">          </w:t>
      </w:r>
      <w:r w:rsidRPr="00E52F5A">
        <w:rPr>
          <w:b/>
          <w:bCs/>
          <w:sz w:val="24"/>
          <w:szCs w:val="24"/>
        </w:rPr>
        <w:t>2021 Great Lakes Region Spring Conference</w:t>
      </w:r>
    </w:p>
    <w:p w:rsidR="00D0161F" w:rsidRPr="00D0161F" w:rsidRDefault="00D0161F" w:rsidP="00D0161F">
      <w:pPr>
        <w:spacing w:before="120"/>
        <w:ind w:left="2160" w:firstLine="720"/>
        <w:jc w:val="center"/>
        <w:rPr>
          <w:b/>
          <w:sz w:val="36"/>
          <w:szCs w:val="36"/>
        </w:rPr>
      </w:pPr>
      <w:r>
        <w:rPr>
          <w:b/>
          <w:bCs/>
          <w:sz w:val="32"/>
          <w:szCs w:val="32"/>
        </w:rPr>
        <w:t xml:space="preserve">       </w:t>
      </w:r>
      <w:r w:rsidRPr="00D0161F">
        <w:rPr>
          <w:b/>
          <w:color w:val="2E74B5" w:themeColor="accent1" w:themeShade="BF"/>
          <w:sz w:val="36"/>
          <w:szCs w:val="36"/>
        </w:rPr>
        <w:t>April 9-11, 2021</w:t>
      </w:r>
    </w:p>
    <w:p w:rsidR="00D0161F" w:rsidRDefault="00D0161F" w:rsidP="00D0161F">
      <w:pPr>
        <w:ind w:left="720"/>
        <w:rPr>
          <w:rFonts w:ascii="Arial" w:hAnsi="Arial" w:cs="Arial"/>
          <w:bCs/>
          <w:sz w:val="16"/>
          <w:szCs w:val="16"/>
        </w:rPr>
      </w:pPr>
    </w:p>
    <w:p w:rsidR="00D0161F" w:rsidRDefault="00D0161F" w:rsidP="00D0161F">
      <w:pPr>
        <w:ind w:left="720"/>
        <w:rPr>
          <w:rFonts w:ascii="Arial" w:hAnsi="Arial" w:cs="Arial"/>
          <w:bCs/>
          <w:sz w:val="26"/>
          <w:szCs w:val="26"/>
        </w:rPr>
      </w:pPr>
    </w:p>
    <w:p w:rsidR="00D0161F" w:rsidRDefault="00D0161F" w:rsidP="00D0161F">
      <w:pPr>
        <w:ind w:left="720"/>
        <w:jc w:val="both"/>
        <w:rPr>
          <w:rFonts w:ascii="Arial" w:hAnsi="Arial" w:cs="Arial"/>
          <w:bCs/>
          <w:sz w:val="26"/>
          <w:szCs w:val="26"/>
        </w:rPr>
      </w:pPr>
      <w:r w:rsidRPr="00D0161F">
        <w:rPr>
          <w:rFonts w:ascii="Arial" w:hAnsi="Arial" w:cs="Arial"/>
          <w:bCs/>
          <w:sz w:val="26"/>
          <w:szCs w:val="26"/>
        </w:rPr>
        <w:t xml:space="preserve">We invite you to join </w:t>
      </w:r>
      <w:r w:rsidRPr="00CD47A6">
        <w:rPr>
          <w:rFonts w:ascii="Arial" w:hAnsi="Arial" w:cs="Arial"/>
          <w:bCs/>
          <w:sz w:val="26"/>
          <w:szCs w:val="26"/>
        </w:rPr>
        <w:t xml:space="preserve">to join with Christians </w:t>
      </w:r>
      <w:r>
        <w:rPr>
          <w:rFonts w:ascii="Arial" w:hAnsi="Arial" w:cs="Arial"/>
          <w:bCs/>
          <w:sz w:val="26"/>
          <w:szCs w:val="26"/>
        </w:rPr>
        <w:t xml:space="preserve">from </w:t>
      </w:r>
      <w:r w:rsidRPr="00CD47A6">
        <w:rPr>
          <w:rFonts w:ascii="Arial" w:hAnsi="Arial" w:cs="Arial"/>
          <w:bCs/>
          <w:sz w:val="26"/>
          <w:szCs w:val="26"/>
        </w:rPr>
        <w:t>around the Great Lakes region for a time of spiritual fellowship and renewal.</w:t>
      </w:r>
      <w:r>
        <w:rPr>
          <w:rFonts w:ascii="Arial" w:hAnsi="Arial" w:cs="Arial"/>
          <w:bCs/>
          <w:sz w:val="26"/>
          <w:szCs w:val="26"/>
        </w:rPr>
        <w:t xml:space="preserve"> Our goal is to encourage one another as we consider the gospel of Jesus’ resurrection though fellowship, </w:t>
      </w:r>
      <w:r w:rsidR="007E3325">
        <w:rPr>
          <w:rFonts w:ascii="Arial" w:hAnsi="Arial" w:cs="Arial"/>
          <w:bCs/>
          <w:sz w:val="26"/>
          <w:szCs w:val="26"/>
        </w:rPr>
        <w:t>music, b</w:t>
      </w:r>
      <w:r>
        <w:rPr>
          <w:rFonts w:ascii="Arial" w:hAnsi="Arial" w:cs="Arial"/>
          <w:bCs/>
          <w:sz w:val="26"/>
          <w:szCs w:val="26"/>
        </w:rPr>
        <w:t xml:space="preserve">ible study, messages and personal testimonies.  </w:t>
      </w:r>
      <w:r w:rsidRPr="00AB23A9">
        <w:rPr>
          <w:rFonts w:ascii="Arial" w:hAnsi="Arial" w:cs="Arial"/>
          <w:bCs/>
          <w:sz w:val="26"/>
          <w:szCs w:val="26"/>
        </w:rPr>
        <w:t>We pray that God may use this conference to open the way for you to meet Jesus personally and experience His resurrection power in your own life.</w:t>
      </w:r>
      <w:r>
        <w:rPr>
          <w:rFonts w:ascii="Arial" w:hAnsi="Arial" w:cs="Arial"/>
          <w:bCs/>
          <w:sz w:val="26"/>
          <w:szCs w:val="26"/>
        </w:rPr>
        <w:t xml:space="preserve">   </w:t>
      </w:r>
    </w:p>
    <w:p w:rsidR="00D0161F" w:rsidRDefault="00D0161F" w:rsidP="00D0161F">
      <w:pPr>
        <w:ind w:left="720"/>
        <w:rPr>
          <w:rFonts w:ascii="Arial" w:hAnsi="Arial" w:cs="Arial"/>
          <w:bCs/>
          <w:sz w:val="26"/>
          <w:szCs w:val="26"/>
        </w:rPr>
      </w:pPr>
    </w:p>
    <w:p w:rsidR="00D0161F" w:rsidRDefault="00D0161F" w:rsidP="00D0161F">
      <w:pPr>
        <w:ind w:left="720"/>
        <w:rPr>
          <w:rFonts w:ascii="Arial" w:hAnsi="Arial" w:cs="Arial"/>
          <w:bCs/>
          <w:sz w:val="26"/>
          <w:szCs w:val="26"/>
        </w:rPr>
      </w:pPr>
      <w:r>
        <w:rPr>
          <w:rFonts w:ascii="Arial" w:hAnsi="Arial" w:cs="Arial"/>
          <w:bCs/>
          <w:sz w:val="26"/>
          <w:szCs w:val="26"/>
        </w:rPr>
        <w:t xml:space="preserve">For times and details visit:   </w:t>
      </w:r>
      <w:r w:rsidRPr="00F45031">
        <w:rPr>
          <w:b/>
          <w:bCs/>
          <w:color w:val="00B050"/>
          <w:spacing w:val="20"/>
          <w:sz w:val="32"/>
          <w:szCs w:val="32"/>
        </w:rPr>
        <w:t>utchristians.or</w:t>
      </w:r>
      <w:r w:rsidRPr="00F45031">
        <w:rPr>
          <w:b/>
          <w:bCs/>
          <w:color w:val="00B050"/>
          <w:spacing w:val="30"/>
          <w:sz w:val="32"/>
          <w:szCs w:val="32"/>
        </w:rPr>
        <w:t>g</w:t>
      </w:r>
      <w:r w:rsidRPr="00F45031">
        <w:rPr>
          <w:b/>
          <w:bCs/>
          <w:color w:val="00B050"/>
          <w:spacing w:val="26"/>
          <w:sz w:val="32"/>
          <w:szCs w:val="32"/>
        </w:rPr>
        <w:t>/believe</w:t>
      </w:r>
    </w:p>
    <w:p w:rsidR="00D0161F" w:rsidRDefault="00D0161F" w:rsidP="00D0161F">
      <w:pPr>
        <w:ind w:left="720"/>
        <w:rPr>
          <w:rFonts w:ascii="Arial" w:hAnsi="Arial" w:cs="Arial"/>
          <w:bCs/>
          <w:sz w:val="26"/>
          <w:szCs w:val="26"/>
        </w:rPr>
      </w:pPr>
      <w:r>
        <w:rPr>
          <w:rFonts w:ascii="Arial" w:hAnsi="Arial" w:cs="Arial"/>
          <w:bCs/>
          <w:noProof/>
          <w:sz w:val="26"/>
          <w:szCs w:val="26"/>
        </w:rPr>
        <mc:AlternateContent>
          <mc:Choice Requires="wps">
            <w:drawing>
              <wp:anchor distT="0" distB="0" distL="114300" distR="114300" simplePos="0" relativeHeight="251662336" behindDoc="0" locked="0" layoutInCell="1" allowOverlap="1" wp14:anchorId="3FAED222" wp14:editId="30C03898">
                <wp:simplePos x="0" y="0"/>
                <wp:positionH relativeFrom="column">
                  <wp:posOffset>466090</wp:posOffset>
                </wp:positionH>
                <wp:positionV relativeFrom="paragraph">
                  <wp:posOffset>127000</wp:posOffset>
                </wp:positionV>
                <wp:extent cx="60293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02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9249E7" id="Straight Connector 3"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pt,10pt" to="511.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k1wQEAAM0DAAAOAAAAZHJzL2Uyb0RvYy54bWysU02PEzEMvSPxH6Lc6UxbsYJRp3voCi4I&#10;Kha4ZzNOJ1ISR07ox7/HybQDAoQE4hLFid+z34uzuT97J45AyWLo5XLRSgFB42DDoZefP7158UqK&#10;lFUYlMMAvbxAkvfb5882p9jBCkd0A5BgkpC6U+zlmHPsmibpEbxKC4wQ+NIgeZU5pEMzkDoxu3fN&#10;qm3vmhPSEAk1pMSnD9Ol3FZ+Y0DnD8YkyML1knvLdaW6PpW12W5UdyAVR6uvbah/6MIrG7joTPWg&#10;shJfyf5C5a0mTGjyQqNv0BiroWpgNcv2JzWPo4pQtbA5Kc42pf9Hq98f9yTs0Mu1FEF5fqLHTMoe&#10;xix2GAIbiCTWxadTTB2n78KerlGKeyqiz4a8MM7GLzwC1QYWJs7V5cvsMpyz0Hx4165er1cvpdC3&#10;u2aiKFSRUn4L6EXZ9NLZUAxQnTq+S5nLcuothYPS0tRE3eWLg5LswkcwLIqLTe3UcYKdI3FUPAhK&#10;awh5WUQxX80uMGOdm4FtLftH4DW/QKGO2t+AZ0StjCHPYG8D0u+q5/OtZTPl3xyYdBcLnnC41Oep&#10;1vDMVIXX+S5D+WNc4d9/4fYbAAAA//8DAFBLAwQUAAYACAAAACEA0ciYK90AAAAJAQAADwAAAGRy&#10;cy9kb3ducmV2LnhtbEyPwU7DMBBE70j8g7VIXFDrEBCFEKdCCDi0pxaQ4LaJlyRqvI5iNw1/z1Yc&#10;4Lg7o5k3+XJynRppCK1nA5fzBBRx5W3LtYG31+fZLagQkS12nsnANwVYFqcnOWbWH3hD4zbWSkI4&#10;ZGigibHPtA5VQw7D3PfEon35wWGUc6i1HfAg4a7TaZLcaIctS0ODPT02VO22e2fgM/jw9L4qx5fd&#10;ZjXhxTqmH5U15vxsergHFWmKf2Y44gs6FMJU+j3boDoDi6trcRqQFlBHPUnTO1Dl70cXuf6/oPgB&#10;AAD//wMAUEsBAi0AFAAGAAgAAAAhALaDOJL+AAAA4QEAABMAAAAAAAAAAAAAAAAAAAAAAFtDb250&#10;ZW50X1R5cGVzXS54bWxQSwECLQAUAAYACAAAACEAOP0h/9YAAACUAQAACwAAAAAAAAAAAAAAAAAv&#10;AQAAX3JlbHMvLnJlbHNQSwECLQAUAAYACAAAACEAxQAZNcEBAADNAwAADgAAAAAAAAAAAAAAAAAu&#10;AgAAZHJzL2Uyb0RvYy54bWxQSwECLQAUAAYACAAAACEA0ciYK90AAAAJAQAADwAAAAAAAAAAAAAA&#10;AAAbBAAAZHJzL2Rvd25yZXYueG1sUEsFBgAAAAAEAAQA8wAAACUFAAAAAA==&#10;" strokecolor="#5b9bd5 [3204]" strokeweight=".5pt">
                <v:stroke joinstyle="miter"/>
              </v:line>
            </w:pict>
          </mc:Fallback>
        </mc:AlternateContent>
      </w:r>
    </w:p>
    <w:p w:rsidR="00D0161F" w:rsidRPr="00D0161F" w:rsidRDefault="00D0161F" w:rsidP="00D0161F">
      <w:pPr>
        <w:ind w:left="720"/>
        <w:rPr>
          <w:rFonts w:ascii="Arial" w:hAnsi="Arial" w:cs="Arial"/>
          <w:bCs/>
          <w:i/>
          <w:sz w:val="16"/>
          <w:szCs w:val="16"/>
        </w:rPr>
      </w:pPr>
      <w:r w:rsidRPr="00D0161F">
        <w:rPr>
          <w:rFonts w:ascii="Arial" w:hAnsi="Arial" w:cs="Arial"/>
          <w:bCs/>
          <w:i/>
          <w:sz w:val="16"/>
          <w:szCs w:val="16"/>
        </w:rPr>
        <w:t>University Bible Fellowship (UBF) is an international evangelical church (non-denominational) dedicated to Christ and his kingdom. Our goal is to bring glory to God through faithful obedience to His word in loving fellowship with each other. We especially pray to reach college students and help them grow as Jesus' disciples.    www.ubf.org</w:t>
      </w:r>
    </w:p>
    <w:p w:rsidR="00D0161F" w:rsidRDefault="00D0161F" w:rsidP="00D0161F">
      <w:pPr>
        <w:ind w:firstLine="720"/>
        <w:rPr>
          <w:rFonts w:ascii="Arial" w:hAnsi="Arial" w:cs="Arial"/>
          <w:bCs/>
          <w:sz w:val="26"/>
          <w:szCs w:val="26"/>
        </w:rPr>
      </w:pPr>
    </w:p>
    <w:p w:rsidR="00D0161F" w:rsidRPr="00F45031" w:rsidRDefault="00D0161F" w:rsidP="00F45031">
      <w:pPr>
        <w:ind w:firstLine="720"/>
        <w:rPr>
          <w:b/>
          <w:sz w:val="32"/>
          <w:szCs w:val="32"/>
        </w:rPr>
      </w:pPr>
    </w:p>
    <w:sectPr w:rsidR="00D0161F" w:rsidRPr="00F45031" w:rsidSect="00F45031">
      <w:pgSz w:w="12240" w:h="15840"/>
      <w:pgMar w:top="720" w:right="115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031"/>
    <w:rsid w:val="00645252"/>
    <w:rsid w:val="006D3D74"/>
    <w:rsid w:val="007E3325"/>
    <w:rsid w:val="0083569A"/>
    <w:rsid w:val="00A9204E"/>
    <w:rsid w:val="00AB23A9"/>
    <w:rsid w:val="00D0161F"/>
    <w:rsid w:val="00DF24AD"/>
    <w:rsid w:val="00F4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699F"/>
  <w15:chartTrackingRefBased/>
  <w15:docId w15:val="{1647B853-FD3A-4A81-BF91-83527F02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ssell\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(blank)(4).dotx</Template>
  <TotalTime>45</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dc:creator>
  <cp:keywords/>
  <dc:description/>
  <cp:lastModifiedBy>Russell Kille</cp:lastModifiedBy>
  <cp:revision>3</cp:revision>
  <dcterms:created xsi:type="dcterms:W3CDTF">2021-03-24T22:25:00Z</dcterms:created>
  <dcterms:modified xsi:type="dcterms:W3CDTF">2021-03-25T01:10:00Z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